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9" w:rsidRDefault="00AA7E0B">
      <w:pPr>
        <w:pStyle w:val="a5"/>
        <w:widowControl/>
        <w:spacing w:beforeAutospacing="0" w:afterAutospacing="0" w:line="580" w:lineRule="exact"/>
        <w:ind w:right="640"/>
        <w:rPr>
          <w:rFonts w:ascii="黑体" w:eastAsia="黑体" w:hAnsi="黑体" w:cs="方正仿宋简体"/>
          <w:color w:val="00000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sz w:val="32"/>
          <w:szCs w:val="32"/>
        </w:rPr>
        <w:t>附件</w:t>
      </w:r>
    </w:p>
    <w:p w:rsidR="002E7669" w:rsidRDefault="00AA7E0B">
      <w:pPr>
        <w:pStyle w:val="a5"/>
        <w:widowControl/>
        <w:adjustRightInd w:val="0"/>
        <w:snapToGrid w:val="0"/>
        <w:spacing w:beforeAutospacing="0" w:afterAutospacing="0"/>
        <w:jc w:val="center"/>
        <w:rPr>
          <w:rFonts w:ascii="方正小标宋简体" w:eastAsia="方正小标宋简体" w:hAnsi="方正仿宋简体" w:cs="方正仿宋简体"/>
          <w:color w:val="000000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成都市</w:t>
      </w:r>
      <w:proofErr w:type="gramStart"/>
      <w:r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青白江</w:t>
      </w:r>
      <w:proofErr w:type="gramEnd"/>
      <w:r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区国际贸易和现代物流发展局</w:t>
      </w:r>
    </w:p>
    <w:p w:rsidR="002E7669" w:rsidRDefault="00AA7E0B">
      <w:pPr>
        <w:pStyle w:val="a5"/>
        <w:widowControl/>
        <w:adjustRightInd w:val="0"/>
        <w:snapToGrid w:val="0"/>
        <w:spacing w:beforeAutospacing="0" w:afterAutospacing="0"/>
        <w:jc w:val="center"/>
        <w:rPr>
          <w:rFonts w:ascii="方正小标宋简体" w:eastAsia="方正小标宋简体" w:hAnsi="方正仿宋简体" w:cs="方正仿宋简体"/>
          <w:color w:val="000000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2019</w:t>
      </w:r>
      <w:r>
        <w:rPr>
          <w:rFonts w:ascii="方正小标宋简体" w:eastAsia="方正小标宋简体" w:hAnsi="方正仿宋简体" w:cs="方正仿宋简体" w:hint="eastAsia"/>
          <w:color w:val="000000"/>
          <w:sz w:val="36"/>
          <w:szCs w:val="36"/>
        </w:rPr>
        <w:t>年面向社会公开招聘专业人才总成绩及进入体检人员名单</w:t>
      </w:r>
      <w:bookmarkStart w:id="0" w:name="_GoBack"/>
      <w:bookmarkEnd w:id="0"/>
    </w:p>
    <w:p w:rsidR="002E7669" w:rsidRDefault="00AA7E0B">
      <w:pPr>
        <w:jc w:val="center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t>国际贸易岗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56"/>
        <w:gridCol w:w="1656"/>
        <w:gridCol w:w="936"/>
        <w:gridCol w:w="696"/>
        <w:gridCol w:w="1656"/>
      </w:tblGrid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笔试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面试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是否进入体检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张琢远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50.4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84.4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丽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83.88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胡见军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49.56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81.16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谢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鸿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49.08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80.68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陈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盼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80.2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王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颖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79.52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陈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欣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79.4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刘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芬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78.92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雷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78.72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尤朝忠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77.8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刘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灿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28.4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48.72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77.12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周洪琼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77.04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谢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洋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27.2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49.2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76.4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徐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27.2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74.96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cantSplit/>
          <w:trHeight w:val="34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罗胜兰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27.6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74.88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</w:tbl>
    <w:p w:rsidR="002E7669" w:rsidRDefault="00AA7E0B">
      <w:pPr>
        <w:widowControl/>
        <w:jc w:val="left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/>
          <w:color w:val="000000"/>
          <w:sz w:val="32"/>
          <w:szCs w:val="32"/>
        </w:rPr>
        <w:br w:type="page"/>
      </w:r>
    </w:p>
    <w:p w:rsidR="002E7669" w:rsidRDefault="00AA7E0B">
      <w:pPr>
        <w:pStyle w:val="a5"/>
        <w:widowControl/>
        <w:spacing w:beforeAutospacing="0" w:afterAutospacing="0" w:line="580" w:lineRule="exact"/>
        <w:ind w:right="640"/>
        <w:jc w:val="center"/>
        <w:rPr>
          <w:rFonts w:ascii="黑体" w:eastAsia="黑体" w:hAnsi="黑体" w:cs="方正仿宋简体"/>
          <w:color w:val="00000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sz w:val="32"/>
          <w:szCs w:val="32"/>
        </w:rPr>
        <w:lastRenderedPageBreak/>
        <w:t>现代物流岗</w:t>
      </w:r>
    </w:p>
    <w:tbl>
      <w:tblPr>
        <w:tblW w:w="753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56"/>
        <w:gridCol w:w="1656"/>
        <w:gridCol w:w="936"/>
        <w:gridCol w:w="696"/>
        <w:gridCol w:w="1656"/>
      </w:tblGrid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笔试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面试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是否进入体检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杜利娟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34.00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49.08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83.08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佳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35.20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47.40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82.60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肖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34.40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47.40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81.80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赖余涛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34.40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47.16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81.56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玫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32.00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48.48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80.48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马唯薇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32.80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47.16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79.96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徐茂森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32.00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45.72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77.72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罗杰文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28.40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48.00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彭红灯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28.80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47.28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76.08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倪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晨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31.20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44.64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75.84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熊文琪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27.20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46.80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74.00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</w:tbl>
    <w:p w:rsidR="002E7669" w:rsidRDefault="002E7669">
      <w:pPr>
        <w:pStyle w:val="a5"/>
        <w:widowControl/>
        <w:spacing w:beforeAutospacing="0" w:afterAutospacing="0" w:line="580" w:lineRule="exact"/>
        <w:ind w:right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</w:p>
    <w:p w:rsidR="002E7669" w:rsidRDefault="00AA7E0B">
      <w:pPr>
        <w:widowControl/>
        <w:jc w:val="left"/>
        <w:rPr>
          <w:sz w:val="32"/>
          <w:szCs w:val="40"/>
        </w:rPr>
      </w:pPr>
      <w:r>
        <w:rPr>
          <w:sz w:val="32"/>
          <w:szCs w:val="40"/>
        </w:rPr>
        <w:br w:type="page"/>
      </w:r>
    </w:p>
    <w:p w:rsidR="002E7669" w:rsidRDefault="00AA7E0B">
      <w:pPr>
        <w:jc w:val="center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lastRenderedPageBreak/>
        <w:t>投资促进岗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56"/>
        <w:gridCol w:w="1656"/>
        <w:gridCol w:w="936"/>
        <w:gridCol w:w="696"/>
        <w:gridCol w:w="1656"/>
      </w:tblGrid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笔试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面试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是否进入体检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杨帮源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48.6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79.8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庄雪姚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78.92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曾思琦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78.64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宋玉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菡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77.6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罗小雨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29.2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76.36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蒋文强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29.6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75.92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陈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29.2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75.88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梁婧文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28.4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75.44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赵文维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29.2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75.4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</w:tbl>
    <w:p w:rsidR="002E7669" w:rsidRDefault="002E7669">
      <w:pPr>
        <w:rPr>
          <w:sz w:val="32"/>
          <w:szCs w:val="40"/>
        </w:rPr>
      </w:pPr>
    </w:p>
    <w:p w:rsidR="002E7669" w:rsidRDefault="002E7669">
      <w:pPr>
        <w:widowControl/>
        <w:jc w:val="left"/>
        <w:rPr>
          <w:sz w:val="32"/>
          <w:szCs w:val="40"/>
        </w:rPr>
      </w:pPr>
    </w:p>
    <w:p w:rsidR="002E7669" w:rsidRDefault="00AA7E0B">
      <w:pPr>
        <w:widowControl/>
        <w:jc w:val="left"/>
        <w:rPr>
          <w:sz w:val="32"/>
          <w:szCs w:val="40"/>
        </w:rPr>
      </w:pPr>
      <w:r>
        <w:rPr>
          <w:sz w:val="32"/>
          <w:szCs w:val="40"/>
        </w:rPr>
        <w:br w:type="page"/>
      </w:r>
    </w:p>
    <w:p w:rsidR="002E7669" w:rsidRDefault="00AA7E0B">
      <w:pPr>
        <w:jc w:val="center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lastRenderedPageBreak/>
        <w:t>综合岗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56"/>
        <w:gridCol w:w="1656"/>
        <w:gridCol w:w="936"/>
        <w:gridCol w:w="696"/>
        <w:gridCol w:w="1656"/>
      </w:tblGrid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笔试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面试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是否进入体检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梁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55.56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85.96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隆婷婷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52.56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83.36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陈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佳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52.44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83.24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周雪梅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31.2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51.48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82.68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张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臻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49.44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82.24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黄国静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32.8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48.36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81.16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白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33.2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47.28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80.48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党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英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29.6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50.28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79.88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林子惠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30.8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48.24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79.04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黄思</w:t>
            </w: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思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45.96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75.96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周容鹃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28.4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46.32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74.72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</w:tbl>
    <w:p w:rsidR="002E7669" w:rsidRDefault="002E7669">
      <w:pPr>
        <w:jc w:val="center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</w:p>
    <w:p w:rsidR="002E7669" w:rsidRDefault="00AA7E0B">
      <w:pPr>
        <w:widowControl/>
        <w:jc w:val="left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/>
          <w:color w:val="000000"/>
          <w:kern w:val="0"/>
          <w:sz w:val="32"/>
          <w:szCs w:val="32"/>
        </w:rPr>
        <w:br w:type="page"/>
      </w:r>
    </w:p>
    <w:p w:rsidR="002E7669" w:rsidRDefault="00AA7E0B">
      <w:pPr>
        <w:jc w:val="center"/>
        <w:rPr>
          <w:rFonts w:ascii="黑体" w:eastAsia="黑体" w:hAnsi="黑体" w:cs="方正仿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仿宋简体" w:hint="eastAsia"/>
          <w:color w:val="000000"/>
          <w:kern w:val="0"/>
          <w:sz w:val="32"/>
          <w:szCs w:val="32"/>
        </w:rPr>
        <w:lastRenderedPageBreak/>
        <w:t>口岸服务岗</w:t>
      </w:r>
    </w:p>
    <w:tbl>
      <w:tblPr>
        <w:tblW w:w="753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56"/>
        <w:gridCol w:w="1656"/>
        <w:gridCol w:w="936"/>
        <w:gridCol w:w="696"/>
        <w:gridCol w:w="1656"/>
      </w:tblGrid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笔试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面试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4"/>
              </w:rPr>
              <w:t>折合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是否进入体检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古户波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34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.00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52.44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86.44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是</w:t>
            </w:r>
          </w:p>
        </w:tc>
      </w:tr>
      <w:tr w:rsidR="002E7669">
        <w:trPr>
          <w:trHeight w:val="42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郭</w:t>
            </w:r>
            <w:proofErr w:type="gramEnd"/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凤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26.40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4"/>
              </w:rPr>
              <w:t>46.56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E7669" w:rsidRDefault="00AA7E0B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</w:rPr>
              <w:t>72.96</w:t>
            </w:r>
          </w:p>
        </w:tc>
        <w:tc>
          <w:tcPr>
            <w:tcW w:w="69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2E7669" w:rsidRDefault="00AA7E0B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</w:rPr>
              <w:t>否</w:t>
            </w:r>
          </w:p>
        </w:tc>
      </w:tr>
    </w:tbl>
    <w:p w:rsidR="002E7669" w:rsidRDefault="002E7669">
      <w:pPr>
        <w:rPr>
          <w:sz w:val="32"/>
          <w:szCs w:val="40"/>
        </w:rPr>
      </w:pPr>
    </w:p>
    <w:p w:rsidR="002E7669" w:rsidRDefault="002E7669">
      <w:pPr>
        <w:rPr>
          <w:sz w:val="32"/>
          <w:szCs w:val="40"/>
        </w:rPr>
      </w:pPr>
    </w:p>
    <w:sectPr w:rsidR="002E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58"/>
    <w:rsid w:val="000031AA"/>
    <w:rsid w:val="00020EA1"/>
    <w:rsid w:val="00103ACB"/>
    <w:rsid w:val="001417E1"/>
    <w:rsid w:val="001A74E6"/>
    <w:rsid w:val="00283E67"/>
    <w:rsid w:val="002B7E49"/>
    <w:rsid w:val="002E7669"/>
    <w:rsid w:val="00300BF3"/>
    <w:rsid w:val="0031788A"/>
    <w:rsid w:val="00391B6E"/>
    <w:rsid w:val="003F5137"/>
    <w:rsid w:val="004C56F2"/>
    <w:rsid w:val="0053649E"/>
    <w:rsid w:val="005E2D23"/>
    <w:rsid w:val="006205DC"/>
    <w:rsid w:val="006C1922"/>
    <w:rsid w:val="00724F21"/>
    <w:rsid w:val="0074290B"/>
    <w:rsid w:val="007544C2"/>
    <w:rsid w:val="007C5EEB"/>
    <w:rsid w:val="008E2C6F"/>
    <w:rsid w:val="00A11CA0"/>
    <w:rsid w:val="00A242AC"/>
    <w:rsid w:val="00AA7E0B"/>
    <w:rsid w:val="00B134A9"/>
    <w:rsid w:val="00B237F3"/>
    <w:rsid w:val="00B40357"/>
    <w:rsid w:val="00B74008"/>
    <w:rsid w:val="00C52D58"/>
    <w:rsid w:val="00C8108C"/>
    <w:rsid w:val="00CD13D1"/>
    <w:rsid w:val="00D36C60"/>
    <w:rsid w:val="00D57928"/>
    <w:rsid w:val="00D858A7"/>
    <w:rsid w:val="00DB5B03"/>
    <w:rsid w:val="00DD6200"/>
    <w:rsid w:val="00DE2129"/>
    <w:rsid w:val="00F25A45"/>
    <w:rsid w:val="00F93DAE"/>
    <w:rsid w:val="1BF37D33"/>
    <w:rsid w:val="25507073"/>
    <w:rsid w:val="32A94DDB"/>
    <w:rsid w:val="3F713505"/>
    <w:rsid w:val="3FAA33DF"/>
    <w:rsid w:val="554A427F"/>
    <w:rsid w:val="717B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李雨霜</cp:lastModifiedBy>
  <cp:revision>16</cp:revision>
  <cp:lastPrinted>2019-04-16T01:10:00Z</cp:lastPrinted>
  <dcterms:created xsi:type="dcterms:W3CDTF">2019-06-03T04:31:00Z</dcterms:created>
  <dcterms:modified xsi:type="dcterms:W3CDTF">2019-06-03T08:33:00Z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